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 do filetowania ryb - przyrządź rybne danie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naszym zdaniem noże do filetowania ryb to jedno z najważniejszych elementów profesjonalnej kuchni, pragnącej serwować dania rybne?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Ryby - ciekawa alternatywa dla mięsa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 pod uwagę jak wiele osób na całym świecie rezygnuje z jedzenia mięsa, oczywistym następstwem jest fakt, iż coraz więcej restauracji, pragnąc zaspokoić oczekiwania swoich klientów i zaproponować im ciekawą alternatywę dla mięsa, wprowadza do menu ryby oraz owoce morza. Warto jednak pamiętać, iż kuchnia, w której kucharze będą przygotowywać dania rybne, musi być wyposażona w niezbędne akcesoria, jednym z najważniejszych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noże do filetowania ryb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Noże do filetowania ryb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klient w naszej restauracji czy bistro decyduje się na zamówienie dania rybnego, wierzy, iż osoba przygotowująca mu danie, posiada odpowiednie doświadczenie, w związku z tym potrawa będzie nie tylko smaczna ale także bezpieczna, czyli pozbawiona niebezpiecznych ości. </w:t>
      </w:r>
      <w:r>
        <w:rPr>
          <w:rFonts w:ascii="calibri" w:hAnsi="calibri" w:eastAsia="calibri" w:cs="calibri"/>
          <w:sz w:val="24"/>
          <w:szCs w:val="24"/>
          <w:b/>
        </w:rPr>
        <w:t xml:space="preserve">Noże do filetowania ryb</w:t>
      </w:r>
      <w:r>
        <w:rPr>
          <w:rFonts w:ascii="calibri" w:hAnsi="calibri" w:eastAsia="calibri" w:cs="calibri"/>
          <w:sz w:val="24"/>
          <w:szCs w:val="24"/>
        </w:rPr>
        <w:t xml:space="preserve"> są do tego zadania nieocenione. Gdzie kupić dobry nóż? Zachęcamy do zapoznania się z katalogiem noży, w hurtowni online sklepu internetowego Active Company. Warto również wspomnieć, iż hurtownia oferuje także szeroki wybór noży do owoców morza a także do warzyw oraz inne sprzęty gastronomiczne, bez których profesjonalna kuchnia nie może się obyć.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tive-company.pl/noze-do-ryb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2026-06-22T16:06:28+02:00</dcterms:created>
  <dcterms:modified xsi:type="dcterms:W3CDTF">2026-06-22T16:06:28+02:00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