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Szafa grzewcza - niezastąpiona w dużej gastronomii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ogromnych bankietów czy licznie odwiedzanych konferencji jest wyzwaniem szczególnie dla pracowników kuchni. Ci najczęściej mają do dyspozycji sprzęt, który ułatwi im zadanie - taki jak &lt;strong&gt;szafa grzewcza&lt;/strong&gt;.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Szafa grzewcza - kiedy rozważyć jej zakup?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przyda się szafa grzewcza?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Wśród setek restauracji, knajp i barów mlecznych są także i te, które na co dzień muszą się mierzyć z dużymi wyzwaniami, takimi jak konferencje, bankiety czy imprezy firmowe. W czasie takich wydarzeń szczególnie ważna jest efektywna obsługa gości - a tych jest przecież przy takich okazjach bardzo dużo. Mając do dyspozycji tylko zespół kucharzy, nawet bardzo doświadczonych, trudno byłoby płynnie podawać kolejne dania do stołu bez martwienia się, że część z nich zdążyła ostygnąć. To zmartwienie może jednak szybko zniknąć pod warunkiem, że w kuchni czeka choć jedna </w:t>
      </w:r>
      <w:r>
        <w:rPr>
          <w:rFonts w:ascii="calibri" w:hAnsi="calibri" w:eastAsia="calibri" w:cs="calibri"/>
          <w:sz w:val="24"/>
          <w:szCs w:val="24"/>
          <w:b/>
        </w:rPr>
        <w:t xml:space="preserve">szafa grzewcza!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 szafa grzewcza?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niepozorne, przypominające zwykłą garderobę urządzenie sprawia, że wcześniej przygotowane potrawy nie stracą swojego smaku, zapachu, a przede wszystkim nie wystygną.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Szafa grzewcza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pomieścić w sobie dziesiątki gotowych dań, które będą utrzymywane w odpowiedniej temperaturze aż do momentu, kiedy wszystkie naraz powędrują na salę w rękach profesjonalnych kelnerów. Wybór tego urządzenia jest równie prosty, co jego obsługa. Na stronie active-company.pl znajdziesz dziesiątki szaf grzewczych w różnych rozmiarach, z których będziesz mógł wybrać tę, która najlepiej pasuje do Twojej kuchni!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szafy-grzewc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2024-04-18T03:21:01+02:00</dcterms:created>
  <dcterms:modified xsi:type="dcterms:W3CDTF">2024-04-18T03:21:01+02:00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